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5B67B8" w:rsidRDefault="00800488" w:rsidP="00AC375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5B67B8">
        <w:rPr>
          <w:b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C1F74" w:rsidRPr="005B67B8" w:rsidTr="00AC3758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5B67B8" w:rsidRDefault="00800488" w:rsidP="00DB1D8C">
            <w:pPr>
              <w:jc w:val="center"/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6C1F74" w:rsidRPr="005B67B8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67B8" w:rsidRDefault="00800488" w:rsidP="00DB1D8C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5B67B8" w:rsidRDefault="00800488" w:rsidP="00C0177C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 </w:t>
            </w:r>
            <w:r w:rsidR="00C0177C" w:rsidRPr="005B67B8">
              <w:rPr>
                <w:sz w:val="20"/>
                <w:szCs w:val="20"/>
              </w:rPr>
              <w:t>KM485</w:t>
            </w:r>
            <w:r w:rsidR="00FD0990" w:rsidRPr="005B67B8">
              <w:rPr>
                <w:sz w:val="20"/>
                <w:szCs w:val="20"/>
              </w:rPr>
              <w:t xml:space="preserve"> </w:t>
            </w:r>
            <w:r w:rsidR="006D3EB4" w:rsidRPr="005B67B8">
              <w:rPr>
                <w:sz w:val="20"/>
                <w:szCs w:val="20"/>
              </w:rPr>
              <w:t>KALİTE YÖNETİM SİSTEMLERİ</w:t>
            </w:r>
          </w:p>
        </w:tc>
      </w:tr>
      <w:tr w:rsidR="006C1F74" w:rsidRPr="005B67B8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B67B8" w:rsidRDefault="00800488" w:rsidP="00DB1D8C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5B67B8" w:rsidRDefault="00AC3758" w:rsidP="00DB1D8C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 xml:space="preserve"> </w:t>
            </w:r>
            <w:r w:rsidR="006F40E3" w:rsidRPr="005B67B8">
              <w:rPr>
                <w:sz w:val="20"/>
                <w:szCs w:val="20"/>
              </w:rPr>
              <w:t>7</w:t>
            </w:r>
          </w:p>
        </w:tc>
      </w:tr>
      <w:tr w:rsidR="006C1F74" w:rsidRPr="005B67B8" w:rsidTr="006F40E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6F40E3" w:rsidRPr="005B67B8" w:rsidRDefault="006F40E3" w:rsidP="006F40E3">
            <w:pPr>
              <w:jc w:val="both"/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  <w:shd w:val="clear" w:color="auto" w:fill="FFFFFF"/>
              </w:rPr>
              <w:t xml:space="preserve">Toplam kalite yönetimi, Kalitenin tanımı, Kalite yönetimi ve standardizasyonu, ISO 9000, 9001, </w:t>
            </w:r>
            <w:r w:rsidRPr="005B67B8">
              <w:rPr>
                <w:sz w:val="20"/>
                <w:szCs w:val="20"/>
              </w:rPr>
              <w:t xml:space="preserve"> 9004 ve diğer standart seriler,</w:t>
            </w:r>
            <w:r w:rsidRPr="005B67B8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B67B8">
              <w:rPr>
                <w:sz w:val="20"/>
                <w:szCs w:val="20"/>
              </w:rPr>
              <w:t>ISO9001 Talimatların ve Prosedürlerin hazırlanması</w:t>
            </w:r>
          </w:p>
        </w:tc>
      </w:tr>
      <w:tr w:rsidR="006C1F74" w:rsidRPr="005B67B8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jc w:val="both"/>
              <w:rPr>
                <w:sz w:val="20"/>
                <w:szCs w:val="20"/>
                <w:lang w:val="en-US"/>
              </w:rPr>
            </w:pPr>
            <w:r w:rsidRPr="005B67B8">
              <w:rPr>
                <w:sz w:val="20"/>
                <w:szCs w:val="20"/>
                <w:lang w:val="en-US"/>
              </w:rPr>
              <w:t> </w:t>
            </w:r>
            <w:r w:rsidRPr="005B67B8">
              <w:rPr>
                <w:sz w:val="20"/>
                <w:szCs w:val="20"/>
                <w:shd w:val="clear" w:color="auto" w:fill="FFFFFF"/>
                <w:lang w:val="en-US"/>
              </w:rPr>
              <w:t>Berry, Thomas H., Managing the Total Quality Transformation, New York, McGraw-Hill, 1991</w:t>
            </w:r>
          </w:p>
        </w:tc>
      </w:tr>
      <w:tr w:rsidR="006C1F74" w:rsidRPr="005B67B8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5B67B8">
              <w:rPr>
                <w:sz w:val="20"/>
                <w:szCs w:val="20"/>
                <w:shd w:val="clear" w:color="auto" w:fill="FFFFFF"/>
                <w:lang w:val="en-US"/>
              </w:rPr>
              <w:t xml:space="preserve">Cartin, Thomas J. ,Principles and Practices of TQM, Milwaukee, WI, ASQC Quality Press, 1993. </w:t>
            </w:r>
          </w:p>
          <w:p w:rsidR="006F40E3" w:rsidRPr="005B67B8" w:rsidRDefault="006F40E3" w:rsidP="006F40E3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5B67B8">
              <w:rPr>
                <w:sz w:val="20"/>
                <w:szCs w:val="20"/>
                <w:shd w:val="clear" w:color="auto" w:fill="FFFFFF"/>
                <w:lang w:val="en-US"/>
              </w:rPr>
              <w:t xml:space="preserve">ISO 14001, Environmental Environmental Management Systems - Specification with guidance for use, International Standard Organization, Switzerland., 1996 </w:t>
            </w:r>
          </w:p>
          <w:p w:rsidR="006F40E3" w:rsidRPr="005B67B8" w:rsidRDefault="006F40E3" w:rsidP="006F40E3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5B67B8">
              <w:rPr>
                <w:sz w:val="20"/>
                <w:szCs w:val="20"/>
                <w:shd w:val="clear" w:color="auto" w:fill="FFFFFF"/>
                <w:lang w:val="en-US"/>
              </w:rPr>
              <w:t>Culley, W.C., Environmental and Quality Systems Integration, CRC Press LCC, 1998</w:t>
            </w:r>
          </w:p>
        </w:tc>
      </w:tr>
      <w:tr w:rsidR="006C1F74" w:rsidRPr="005B67B8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 xml:space="preserve">4 </w:t>
            </w:r>
          </w:p>
        </w:tc>
      </w:tr>
      <w:tr w:rsidR="006C1F74" w:rsidRPr="005B67B8" w:rsidTr="00AC3758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Önkoşulları</w:t>
            </w:r>
          </w:p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  <w:shd w:val="clear" w:color="auto" w:fill="FFFFFF"/>
              </w:rPr>
              <w:t> Bu dersin önkoşulu yada eş koşulu bulunmamaktadır</w:t>
            </w:r>
          </w:p>
        </w:tc>
      </w:tr>
      <w:tr w:rsidR="006C1F74" w:rsidRPr="005B67B8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 Seçmeli</w:t>
            </w:r>
          </w:p>
        </w:tc>
      </w:tr>
      <w:tr w:rsidR="006C1F74" w:rsidRPr="005B67B8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 Türkçe</w:t>
            </w:r>
          </w:p>
        </w:tc>
      </w:tr>
      <w:tr w:rsidR="006C1F74" w:rsidRPr="005B67B8" w:rsidTr="00AC3758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ind w:right="203"/>
              <w:jc w:val="both"/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Bu derste; öğrenciye iş hayatında kalite yönetim sistemleri ile ilgili yeterliliklerin kazandırılması amaçlanmaktadır</w:t>
            </w:r>
            <w:r w:rsidRPr="005B67B8">
              <w:rPr>
                <w:sz w:val="20"/>
                <w:szCs w:val="20"/>
                <w:shd w:val="clear" w:color="auto" w:fill="F0EEEC"/>
              </w:rPr>
              <w:t>.</w:t>
            </w:r>
          </w:p>
        </w:tc>
      </w:tr>
      <w:tr w:rsidR="006C1F74" w:rsidRPr="005B67B8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  <w:shd w:val="clear" w:color="auto" w:fill="FFFFFF"/>
              </w:rPr>
              <w:t>Kalite yönetiminin önemi ve sistematik çalışma kabiliyetini geliştirme</w:t>
            </w:r>
          </w:p>
        </w:tc>
      </w:tr>
      <w:tr w:rsidR="006C1F74" w:rsidRPr="005B67B8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 </w:t>
            </w:r>
            <w:r w:rsidRPr="005B67B8">
              <w:rPr>
                <w:sz w:val="20"/>
                <w:szCs w:val="20"/>
                <w:shd w:val="clear" w:color="auto" w:fill="FFFFFF"/>
              </w:rPr>
              <w:t xml:space="preserve">  Bu ders sadece yüz yüze eğitim şeklinde yürütülmektedir.</w:t>
            </w:r>
          </w:p>
        </w:tc>
      </w:tr>
      <w:tr w:rsidR="006C1F74" w:rsidRPr="005B67B8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5059"/>
            </w:tblGrid>
            <w:tr w:rsidR="006C1F74" w:rsidRPr="005B67B8" w:rsidTr="005B67B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Giriş: Toplam kalite yönetimi, Kalitenin tanımı, Kalite yönetimi nedir, Kalite yönetiminin gelişimi, tarihi gelişimi, standardizasyonu etkinliği</w:t>
                  </w:r>
                </w:p>
              </w:tc>
            </w:tr>
            <w:tr w:rsidR="006C1F74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Giriş: Toplam kalite yönetimi, Kalitenin tanımı, Kalite yönetimi nedir, Kalite yönetiminin gelişimi, tarihi gelişimi, standardizasyonu etkinliği</w:t>
                  </w:r>
                </w:p>
              </w:tc>
            </w:tr>
            <w:tr w:rsidR="006C1F74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6C1F74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6C1F74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6C1F74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5B67B8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5B67B8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5B67B8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5B67B8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5B67B8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 xml:space="preserve"> ISO 9001 Talimatların ve Prosedürlerin hazırlanması, Formlar ve diğer dokümanların belirlenmesi ve </w:t>
                  </w:r>
                  <w:r w:rsidRPr="005B67B8">
                    <w:rPr>
                      <w:sz w:val="20"/>
                      <w:szCs w:val="20"/>
                    </w:rPr>
                    <w:lastRenderedPageBreak/>
                    <w:t>hazırlanması, kalite el kitabının hazırlanması</w:t>
                  </w:r>
                </w:p>
              </w:tc>
            </w:tr>
            <w:tr w:rsidR="005B67B8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lastRenderedPageBreak/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5B67B8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5B67B8" w:rsidRPr="005B67B8" w:rsidTr="005B67B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7B8" w:rsidRPr="005B67B8" w:rsidRDefault="005B67B8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Sunumlar</w:t>
                  </w:r>
                </w:p>
              </w:tc>
            </w:tr>
          </w:tbl>
          <w:p w:rsidR="006F40E3" w:rsidRPr="005B67B8" w:rsidRDefault="006F40E3" w:rsidP="00B41E2C">
            <w:pPr>
              <w:jc w:val="both"/>
              <w:rPr>
                <w:sz w:val="20"/>
                <w:szCs w:val="20"/>
              </w:rPr>
            </w:pPr>
          </w:p>
        </w:tc>
      </w:tr>
      <w:tr w:rsidR="006C1F74" w:rsidRPr="005B67B8" w:rsidTr="00AC375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6F40E3" w:rsidRPr="005B67B8" w:rsidRDefault="006F40E3" w:rsidP="006F40E3">
            <w:pPr>
              <w:rPr>
                <w:bCs/>
                <w:i/>
                <w:sz w:val="20"/>
                <w:szCs w:val="20"/>
              </w:rPr>
            </w:pPr>
            <w:r w:rsidRPr="005B67B8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Haftalık teorik ders saati</w:t>
            </w:r>
          </w:p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İnternetten tarama, kütüphane çalışması</w:t>
            </w:r>
          </w:p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Rapor hazırlama</w:t>
            </w:r>
          </w:p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Sunu hazırlama</w:t>
            </w:r>
          </w:p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Sunum</w:t>
            </w:r>
          </w:p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Ara sınav ve ara sınava hazırlık</w:t>
            </w:r>
          </w:p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6C1F74" w:rsidRPr="005B67B8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C1F74" w:rsidRPr="005B67B8" w:rsidTr="00DB1D8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B67B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B67B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C1F74" w:rsidRPr="005B67B8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C1F74" w:rsidRPr="005B67B8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C1F74" w:rsidRPr="005B67B8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Kısa Sınav</w:t>
                  </w:r>
                </w:p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C1F74" w:rsidRPr="005B67B8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C1F74" w:rsidRPr="005B67B8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5B67B8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F40E3" w:rsidRPr="005B67B8" w:rsidRDefault="006F40E3" w:rsidP="006F40E3">
            <w:p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> </w:t>
            </w:r>
          </w:p>
        </w:tc>
      </w:tr>
      <w:tr w:rsidR="006C1F74" w:rsidRPr="005B67B8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6C1F74" w:rsidRPr="005B67B8" w:rsidTr="00DB1D8C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67B8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67B8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67B8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67B8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42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5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5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5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30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15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5B67B8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103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  <w:r w:rsidR="0097683A" w:rsidRPr="005B67B8">
                    <w:rPr>
                      <w:sz w:val="20"/>
                      <w:szCs w:val="20"/>
                    </w:rPr>
                    <w:t>4.12</w:t>
                  </w:r>
                </w:p>
              </w:tc>
            </w:tr>
            <w:tr w:rsidR="006C1F74" w:rsidRPr="005B67B8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6F40E3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5B67B8" w:rsidRDefault="0097683A" w:rsidP="005B67B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4</w:t>
                  </w:r>
                  <w:bookmarkStart w:id="0" w:name="_GoBack"/>
                  <w:bookmarkEnd w:id="0"/>
                </w:p>
              </w:tc>
            </w:tr>
          </w:tbl>
          <w:p w:rsidR="006F40E3" w:rsidRPr="005B67B8" w:rsidRDefault="006F40E3" w:rsidP="006F40E3">
            <w:pPr>
              <w:jc w:val="center"/>
              <w:rPr>
                <w:sz w:val="20"/>
                <w:szCs w:val="20"/>
              </w:rPr>
            </w:pPr>
          </w:p>
        </w:tc>
      </w:tr>
      <w:tr w:rsidR="006C1F74" w:rsidRPr="005B67B8" w:rsidTr="00AC375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3196"/>
              <w:gridCol w:w="355"/>
              <w:gridCol w:w="355"/>
              <w:gridCol w:w="355"/>
              <w:gridCol w:w="355"/>
              <w:gridCol w:w="355"/>
            </w:tblGrid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Çok disiplinli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19779E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  <w:r w:rsidR="0019779E" w:rsidRPr="005B67B8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B67B8" w:rsidRDefault="00D35A4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5B67B8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 xml:space="preserve">Mühendislik çözümlerinin hukuksal sonuçları konusunda farkındalık </w:t>
                  </w:r>
                  <w:r w:rsidRPr="005B67B8">
                    <w:rPr>
                      <w:sz w:val="20"/>
                      <w:szCs w:val="20"/>
                    </w:rPr>
                    <w:lastRenderedPageBreak/>
                    <w:t>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5B67B8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B67B8" w:rsidRDefault="00100356" w:rsidP="005B67B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67B8">
                    <w:rPr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6F40E3" w:rsidRPr="005B67B8" w:rsidRDefault="006F40E3" w:rsidP="006F40E3">
            <w:pPr>
              <w:rPr>
                <w:sz w:val="20"/>
                <w:szCs w:val="20"/>
              </w:rPr>
            </w:pPr>
          </w:p>
        </w:tc>
      </w:tr>
      <w:tr w:rsidR="006C1F74" w:rsidRPr="005B67B8" w:rsidTr="00AC375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5B67B8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5B67B8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6F40E3" w:rsidRPr="005B67B8" w:rsidRDefault="006F40E3" w:rsidP="006F40E3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 xml:space="preserve">Prof. Dr. Atilla Murathan </w:t>
            </w:r>
            <w:r w:rsidRPr="005B67B8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97683A" w:rsidRPr="005B67B8">
              <w:rPr>
                <w:sz w:val="20"/>
                <w:szCs w:val="20"/>
                <w:shd w:val="clear" w:color="auto" w:fill="FFFFFF"/>
              </w:rPr>
              <w:t>murathan@gazi.edu.tr</w:t>
            </w:r>
          </w:p>
          <w:p w:rsidR="006F40E3" w:rsidRPr="005B67B8" w:rsidRDefault="006F40E3" w:rsidP="006F40E3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B67B8">
              <w:rPr>
                <w:sz w:val="20"/>
                <w:szCs w:val="20"/>
              </w:rPr>
              <w:t xml:space="preserve">Prof.Dr. Ayşe Murathan </w:t>
            </w:r>
            <w:r w:rsidRPr="005B67B8">
              <w:rPr>
                <w:sz w:val="20"/>
                <w:szCs w:val="20"/>
                <w:shd w:val="clear" w:color="auto" w:fill="FFFFFF"/>
              </w:rPr>
              <w:t xml:space="preserve"> amurathan@gazi.edu.tr</w:t>
            </w:r>
          </w:p>
        </w:tc>
      </w:tr>
    </w:tbl>
    <w:p w:rsidR="006F40E3" w:rsidRPr="005B67B8" w:rsidRDefault="006F40E3" w:rsidP="006F40E3">
      <w:pPr>
        <w:tabs>
          <w:tab w:val="left" w:pos="1485"/>
        </w:tabs>
        <w:spacing w:after="160" w:line="259" w:lineRule="auto"/>
        <w:rPr>
          <w:sz w:val="20"/>
          <w:szCs w:val="20"/>
        </w:rPr>
      </w:pPr>
    </w:p>
    <w:p w:rsidR="006F40E3" w:rsidRPr="005B67B8" w:rsidRDefault="006F40E3" w:rsidP="00800488">
      <w:pPr>
        <w:spacing w:after="160" w:line="259" w:lineRule="auto"/>
        <w:rPr>
          <w:i/>
          <w:sz w:val="20"/>
          <w:szCs w:val="20"/>
        </w:rPr>
      </w:pPr>
    </w:p>
    <w:p w:rsidR="00DB1D8C" w:rsidRPr="005B67B8" w:rsidRDefault="00DB1D8C">
      <w:pPr>
        <w:rPr>
          <w:sz w:val="20"/>
          <w:szCs w:val="20"/>
        </w:rPr>
      </w:pPr>
    </w:p>
    <w:sectPr w:rsidR="00DB1D8C" w:rsidRPr="005B67B8" w:rsidSect="00100356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8031B"/>
    <w:rsid w:val="00100356"/>
    <w:rsid w:val="0019779E"/>
    <w:rsid w:val="0030110B"/>
    <w:rsid w:val="004B7477"/>
    <w:rsid w:val="005B67B8"/>
    <w:rsid w:val="00681D1F"/>
    <w:rsid w:val="006B5478"/>
    <w:rsid w:val="006C1F74"/>
    <w:rsid w:val="006D3EB4"/>
    <w:rsid w:val="006F40E3"/>
    <w:rsid w:val="007032D9"/>
    <w:rsid w:val="00800488"/>
    <w:rsid w:val="00857EE4"/>
    <w:rsid w:val="009127D0"/>
    <w:rsid w:val="0097683A"/>
    <w:rsid w:val="009D1459"/>
    <w:rsid w:val="00A41765"/>
    <w:rsid w:val="00A62A5C"/>
    <w:rsid w:val="00AC3758"/>
    <w:rsid w:val="00AD438A"/>
    <w:rsid w:val="00B41E2C"/>
    <w:rsid w:val="00BD126D"/>
    <w:rsid w:val="00C0177C"/>
    <w:rsid w:val="00CC1D6D"/>
    <w:rsid w:val="00D35A46"/>
    <w:rsid w:val="00DB1D8C"/>
    <w:rsid w:val="00EA71A9"/>
    <w:rsid w:val="00ED7139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E1EB4"/>
  <w15:docId w15:val="{A416F8DA-C40D-4AEA-B2A4-8E10FCC66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cp:lastPrinted>2018-04-18T11:42:00Z</cp:lastPrinted>
  <dcterms:created xsi:type="dcterms:W3CDTF">2018-06-27T19:20:00Z</dcterms:created>
  <dcterms:modified xsi:type="dcterms:W3CDTF">2018-08-14T14:26:00Z</dcterms:modified>
</cp:coreProperties>
</file>